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BC44A" w14:textId="01D1AD30" w:rsidR="00FA0F6F" w:rsidRPr="009741D2" w:rsidRDefault="009741D2" w:rsidP="009741D2">
      <w:pPr>
        <w:rPr>
          <w:b/>
          <w:bCs/>
          <w:sz w:val="24"/>
          <w:szCs w:val="24"/>
        </w:rPr>
      </w:pPr>
      <w:r w:rsidRPr="009741D2">
        <w:rPr>
          <w:rFonts w:hint="eastAsia"/>
          <w:b/>
          <w:bCs/>
          <w:sz w:val="24"/>
          <w:szCs w:val="24"/>
        </w:rPr>
        <w:t>2025.10.16　くすのき勉強会（調査</w:t>
      </w:r>
      <w:r w:rsidR="00342AA8">
        <w:rPr>
          <w:rFonts w:hint="eastAsia"/>
          <w:b/>
          <w:bCs/>
          <w:sz w:val="24"/>
          <w:szCs w:val="24"/>
        </w:rPr>
        <w:t>技術</w:t>
      </w:r>
      <w:r w:rsidRPr="009741D2">
        <w:rPr>
          <w:rFonts w:hint="eastAsia"/>
          <w:b/>
          <w:bCs/>
          <w:sz w:val="24"/>
          <w:szCs w:val="24"/>
        </w:rPr>
        <w:t>）</w:t>
      </w:r>
    </w:p>
    <w:p w14:paraId="00E138F8" w14:textId="2206F735" w:rsidR="009741D2" w:rsidRPr="00E73FBF" w:rsidRDefault="009741D2" w:rsidP="00E73FBF">
      <w:pPr>
        <w:pStyle w:val="a8"/>
      </w:pPr>
      <w:r w:rsidRPr="00E73FBF">
        <w:rPr>
          <w:rFonts w:hint="eastAsia"/>
        </w:rPr>
        <w:t>１．調査の必要性</w:t>
      </w:r>
    </w:p>
    <w:p w14:paraId="16F2F3D5" w14:textId="5CA52A5B" w:rsidR="009741D2" w:rsidRPr="00E73FBF" w:rsidRDefault="009741D2" w:rsidP="00E73FBF">
      <w:pPr>
        <w:pStyle w:val="a8"/>
      </w:pPr>
      <w:r w:rsidRPr="00E73FBF">
        <w:rPr>
          <w:rFonts w:hint="eastAsia"/>
        </w:rPr>
        <w:t xml:space="preserve">　・音訳活動は読みの調査から始まる</w:t>
      </w:r>
    </w:p>
    <w:p w14:paraId="67D4B8FB" w14:textId="525840E1" w:rsidR="009741D2" w:rsidRPr="00E73FBF" w:rsidRDefault="009741D2" w:rsidP="00E73FBF">
      <w:pPr>
        <w:pStyle w:val="a8"/>
      </w:pPr>
      <w:r w:rsidRPr="00E73FBF">
        <w:rPr>
          <w:rFonts w:hint="eastAsia"/>
        </w:rPr>
        <w:t xml:space="preserve">　・どんなに読みが上手でも、語句を誤って読んでいたら</w:t>
      </w:r>
      <w:r w:rsidR="00342AA8" w:rsidRPr="00E73FBF">
        <w:rPr>
          <w:rFonts w:hint="eastAsia"/>
        </w:rPr>
        <w:t>何にもならない</w:t>
      </w:r>
      <w:r w:rsidR="00DB5639" w:rsidRPr="00E73FBF">
        <w:rPr>
          <w:rFonts w:hint="eastAsia"/>
        </w:rPr>
        <w:t>と言われるほど調査は大事なことである</w:t>
      </w:r>
    </w:p>
    <w:p w14:paraId="0D73A597" w14:textId="58A165C3" w:rsidR="009741D2" w:rsidRPr="00E73FBF" w:rsidRDefault="009741D2" w:rsidP="00E73FBF">
      <w:pPr>
        <w:pStyle w:val="a8"/>
      </w:pPr>
      <w:r w:rsidRPr="00E73FBF">
        <w:rPr>
          <w:rFonts w:hint="eastAsia"/>
        </w:rPr>
        <w:t xml:space="preserve">　・「正しく読む」「正しく伝える」ことは、利用者へ正確な情報を伝えること、及び著作権法第</w:t>
      </w:r>
    </w:p>
    <w:p w14:paraId="2BB9B585" w14:textId="1120C2B0" w:rsidR="00342AA8" w:rsidRPr="00E73FBF" w:rsidRDefault="009741D2" w:rsidP="00E73FBF">
      <w:pPr>
        <w:pStyle w:val="a8"/>
      </w:pPr>
      <w:r w:rsidRPr="00E73FBF">
        <w:rPr>
          <w:rFonts w:hint="eastAsia"/>
        </w:rPr>
        <w:t>２０条「同一性保持権</w:t>
      </w:r>
      <w:r w:rsidR="006A71DA" w:rsidRPr="00E73FBF">
        <w:rPr>
          <w:rFonts w:hint="eastAsia"/>
        </w:rPr>
        <w:t>」</w:t>
      </w:r>
      <w:r w:rsidRPr="00E73FBF">
        <w:rPr>
          <w:rFonts w:hint="eastAsia"/>
        </w:rPr>
        <w:t>を守ることでもある</w:t>
      </w:r>
    </w:p>
    <w:p w14:paraId="5CA99EB9" w14:textId="77777777" w:rsidR="009741D2" w:rsidRPr="00E73FBF" w:rsidRDefault="009741D2" w:rsidP="00E73FBF">
      <w:pPr>
        <w:pStyle w:val="a8"/>
      </w:pPr>
    </w:p>
    <w:p w14:paraId="2E411C6D" w14:textId="11AD6F6B" w:rsidR="009741D2" w:rsidRPr="00E73FBF" w:rsidRDefault="006E68BA" w:rsidP="00E73FBF">
      <w:pPr>
        <w:pStyle w:val="a8"/>
      </w:pPr>
      <w:r w:rsidRPr="00E73FBF">
        <w:rPr>
          <w:rFonts w:hint="eastAsia"/>
        </w:rPr>
        <w:t>２．調査する際の注意事項</w:t>
      </w:r>
    </w:p>
    <w:p w14:paraId="7643D2FC" w14:textId="4C8EC469" w:rsidR="006E68BA" w:rsidRPr="00E73FBF" w:rsidRDefault="006E68BA" w:rsidP="00E73FBF">
      <w:pPr>
        <w:pStyle w:val="a8"/>
      </w:pPr>
      <w:r w:rsidRPr="00E73FBF">
        <w:rPr>
          <w:rFonts w:hint="eastAsia"/>
        </w:rPr>
        <w:t xml:space="preserve">　・著者及び出版者への問い合わせはしない</w:t>
      </w:r>
    </w:p>
    <w:p w14:paraId="71399D52" w14:textId="7B4D5A6C" w:rsidR="006E68BA" w:rsidRPr="00E73FBF" w:rsidRDefault="006E68BA" w:rsidP="00E73FBF">
      <w:pPr>
        <w:pStyle w:val="a8"/>
      </w:pPr>
      <w:r w:rsidRPr="00E73FBF">
        <w:rPr>
          <w:rFonts w:hint="eastAsia"/>
        </w:rPr>
        <w:t xml:space="preserve">　・</w:t>
      </w:r>
      <w:r w:rsidR="00342AA8" w:rsidRPr="00E73FBF">
        <w:rPr>
          <w:rFonts w:hint="eastAsia"/>
        </w:rPr>
        <w:t>人名、地名などの</w:t>
      </w:r>
      <w:r w:rsidRPr="00E73FBF">
        <w:rPr>
          <w:rFonts w:hint="eastAsia"/>
        </w:rPr>
        <w:t>固有名詞は必ず調査</w:t>
      </w:r>
      <w:r w:rsidR="004E00CA" w:rsidRPr="00E73FBF">
        <w:rPr>
          <w:rFonts w:hint="eastAsia"/>
        </w:rPr>
        <w:t>し確認する</w:t>
      </w:r>
    </w:p>
    <w:p w14:paraId="77EB7FEA" w14:textId="217625D6" w:rsidR="006E68BA" w:rsidRPr="00E73FBF" w:rsidRDefault="006E68BA" w:rsidP="00E73FBF">
      <w:pPr>
        <w:pStyle w:val="a8"/>
      </w:pPr>
      <w:r w:rsidRPr="00E73FBF">
        <w:rPr>
          <w:rFonts w:hint="eastAsia"/>
        </w:rPr>
        <w:t xml:space="preserve">　・一語について複数の調査が大事</w:t>
      </w:r>
    </w:p>
    <w:p w14:paraId="35C1E97D" w14:textId="212D4EA9" w:rsidR="003A57D0" w:rsidRPr="00E73FBF" w:rsidRDefault="006E68BA" w:rsidP="00E73FBF">
      <w:pPr>
        <w:pStyle w:val="a8"/>
      </w:pPr>
      <w:r w:rsidRPr="00E73FBF">
        <w:rPr>
          <w:rFonts w:hint="eastAsia"/>
        </w:rPr>
        <w:t xml:space="preserve">　・簡単と思われる語句についても確認</w:t>
      </w:r>
      <w:r w:rsidR="006A71DA" w:rsidRPr="00E73FBF">
        <w:rPr>
          <w:rFonts w:hint="eastAsia"/>
        </w:rPr>
        <w:t>が</w:t>
      </w:r>
      <w:r w:rsidRPr="00E73FBF">
        <w:rPr>
          <w:rFonts w:hint="eastAsia"/>
        </w:rPr>
        <w:t>必要（思い込みの場合もある</w:t>
      </w:r>
      <w:r w:rsidR="006A71DA" w:rsidRPr="00E73FBF">
        <w:rPr>
          <w:rFonts w:hint="eastAsia"/>
        </w:rPr>
        <w:t>ので</w:t>
      </w:r>
      <w:r w:rsidRPr="00E73FBF">
        <w:rPr>
          <w:rFonts w:hint="eastAsia"/>
        </w:rPr>
        <w:t>）</w:t>
      </w:r>
    </w:p>
    <w:p w14:paraId="65D40F01" w14:textId="1CA1C405" w:rsidR="006E68BA" w:rsidRPr="00E73FBF" w:rsidRDefault="006E68BA" w:rsidP="00E73FBF">
      <w:pPr>
        <w:pStyle w:val="a8"/>
      </w:pPr>
      <w:r w:rsidRPr="00E73FBF">
        <w:rPr>
          <w:rFonts w:hint="eastAsia"/>
        </w:rPr>
        <w:t xml:space="preserve">　</w:t>
      </w:r>
    </w:p>
    <w:p w14:paraId="15E895B6" w14:textId="75F6C695" w:rsidR="006E68BA" w:rsidRPr="00E73FBF" w:rsidRDefault="006E68BA" w:rsidP="00E73FBF">
      <w:pPr>
        <w:pStyle w:val="a8"/>
      </w:pPr>
      <w:r w:rsidRPr="00E73FBF">
        <w:rPr>
          <w:rFonts w:hint="eastAsia"/>
        </w:rPr>
        <w:t>３．</w:t>
      </w:r>
      <w:r w:rsidR="006A71DA" w:rsidRPr="00E73FBF">
        <w:rPr>
          <w:rFonts w:hint="eastAsia"/>
        </w:rPr>
        <w:t>図書</w:t>
      </w:r>
      <w:r w:rsidRPr="00E73FBF">
        <w:rPr>
          <w:rFonts w:hint="eastAsia"/>
        </w:rPr>
        <w:t>調査紙の記入の</w:t>
      </w:r>
      <w:r w:rsidR="006A71DA" w:rsidRPr="00E73FBF">
        <w:rPr>
          <w:rFonts w:hint="eastAsia"/>
        </w:rPr>
        <w:t>方法</w:t>
      </w:r>
    </w:p>
    <w:p w14:paraId="12A8DE0B" w14:textId="3F29CC95" w:rsidR="006E68BA" w:rsidRPr="00E73FBF" w:rsidRDefault="006E68BA" w:rsidP="00E73FBF">
      <w:pPr>
        <w:pStyle w:val="a8"/>
      </w:pPr>
      <w:r w:rsidRPr="00E73FBF">
        <w:rPr>
          <w:rFonts w:hint="eastAsia"/>
        </w:rPr>
        <w:t xml:space="preserve">　・丁寧な字で書く、「ページ」「行」「読み」「典拠」欄はもれなく記入する</w:t>
      </w:r>
    </w:p>
    <w:p w14:paraId="53C1A70C" w14:textId="665431BA" w:rsidR="006E68BA" w:rsidRPr="00E73FBF" w:rsidRDefault="006E68BA" w:rsidP="00E73FBF">
      <w:pPr>
        <w:pStyle w:val="a8"/>
      </w:pPr>
      <w:r w:rsidRPr="00E73FBF">
        <w:rPr>
          <w:rFonts w:hint="eastAsia"/>
        </w:rPr>
        <w:t xml:space="preserve">　・「読み」は</w:t>
      </w:r>
      <w:r w:rsidR="006A71DA" w:rsidRPr="00E73FBF">
        <w:rPr>
          <w:rFonts w:hint="eastAsia"/>
        </w:rPr>
        <w:t>仮名</w:t>
      </w:r>
      <w:r w:rsidRPr="00E73FBF">
        <w:rPr>
          <w:rFonts w:hint="eastAsia"/>
        </w:rPr>
        <w:t>で書く</w:t>
      </w:r>
    </w:p>
    <w:p w14:paraId="10C04E69" w14:textId="352BDDF9" w:rsidR="006E68BA" w:rsidRPr="00E73FBF" w:rsidRDefault="006E68BA" w:rsidP="00E73FBF">
      <w:pPr>
        <w:pStyle w:val="a8"/>
      </w:pPr>
      <w:r w:rsidRPr="00E73FBF">
        <w:rPr>
          <w:rFonts w:hint="eastAsia"/>
        </w:rPr>
        <w:t xml:space="preserve">　・「典拠」には出典を具体的に書く</w:t>
      </w:r>
    </w:p>
    <w:p w14:paraId="721028D3" w14:textId="188EE831" w:rsidR="006E68BA" w:rsidRPr="00E73FBF" w:rsidRDefault="006E68BA" w:rsidP="00E73FBF">
      <w:pPr>
        <w:pStyle w:val="a8"/>
      </w:pPr>
      <w:r w:rsidRPr="00E73FBF">
        <w:rPr>
          <w:rFonts w:hint="eastAsia"/>
        </w:rPr>
        <w:t xml:space="preserve">　　例：〇国会図書館サーチ　　〇デジタル大辞泉　　×ネット</w:t>
      </w:r>
    </w:p>
    <w:p w14:paraId="4D974FCA" w14:textId="3CB754E4" w:rsidR="006E68BA" w:rsidRPr="00E73FBF" w:rsidRDefault="006E68BA" w:rsidP="00E73FBF">
      <w:pPr>
        <w:pStyle w:val="a8"/>
      </w:pPr>
      <w:r w:rsidRPr="00E73FBF">
        <w:rPr>
          <w:rFonts w:hint="eastAsia"/>
        </w:rPr>
        <w:t xml:space="preserve">　　例：〇</w:t>
      </w:r>
      <w:r w:rsidR="00274FCC" w:rsidRPr="00E73FBF">
        <w:rPr>
          <w:rFonts w:hint="eastAsia"/>
        </w:rPr>
        <w:t>広辞苑第七</w:t>
      </w:r>
      <w:r w:rsidR="003804C3" w:rsidRPr="00E73FBF">
        <w:rPr>
          <w:rFonts w:hint="eastAsia"/>
        </w:rPr>
        <w:t>版</w:t>
      </w:r>
      <w:r w:rsidR="00274FCC" w:rsidRPr="00E73FBF">
        <w:rPr>
          <w:rFonts w:hint="eastAsia"/>
        </w:rPr>
        <w:t xml:space="preserve">　　　×辞典</w:t>
      </w:r>
    </w:p>
    <w:p w14:paraId="51CE9B90" w14:textId="63D3C014" w:rsidR="00274FCC" w:rsidRPr="00E73FBF" w:rsidRDefault="00274FCC" w:rsidP="00E73FBF">
      <w:pPr>
        <w:pStyle w:val="a8"/>
      </w:pPr>
      <w:r w:rsidRPr="00E73FBF">
        <w:rPr>
          <w:rFonts w:hint="eastAsia"/>
        </w:rPr>
        <w:t xml:space="preserve">　・調査できなかった語句についても書く（推測読み、その読みにした理由）</w:t>
      </w:r>
    </w:p>
    <w:p w14:paraId="4515186A" w14:textId="36B64AB3" w:rsidR="00274FCC" w:rsidRPr="00E73FBF" w:rsidRDefault="00274FCC" w:rsidP="00E73FBF">
      <w:pPr>
        <w:pStyle w:val="a8"/>
      </w:pPr>
      <w:r w:rsidRPr="00E73FBF">
        <w:rPr>
          <w:rFonts w:hint="eastAsia"/>
        </w:rPr>
        <w:t xml:space="preserve">　・調査をしたにもかかわらず、写し間違うことの無いよう記入には注意する</w:t>
      </w:r>
    </w:p>
    <w:p w14:paraId="1960A92A" w14:textId="77777777" w:rsidR="00274FCC" w:rsidRPr="00E73FBF" w:rsidRDefault="00274FCC" w:rsidP="00E73FBF">
      <w:pPr>
        <w:pStyle w:val="a8"/>
      </w:pPr>
    </w:p>
    <w:p w14:paraId="7F74C5F6" w14:textId="572252CF" w:rsidR="00274FCC" w:rsidRPr="00E73FBF" w:rsidRDefault="00274FCC" w:rsidP="00E73FBF">
      <w:pPr>
        <w:pStyle w:val="a8"/>
      </w:pPr>
      <w:r w:rsidRPr="00E73FBF">
        <w:rPr>
          <w:rFonts w:hint="eastAsia"/>
        </w:rPr>
        <w:t>４．困ったときは</w:t>
      </w:r>
    </w:p>
    <w:p w14:paraId="6BF0B22A" w14:textId="120E4860" w:rsidR="00274FCC" w:rsidRPr="00E73FBF" w:rsidRDefault="00274FCC" w:rsidP="00E73FBF">
      <w:pPr>
        <w:pStyle w:val="a8"/>
      </w:pPr>
      <w:r w:rsidRPr="00E73FBF">
        <w:rPr>
          <w:rFonts w:hint="eastAsia"/>
        </w:rPr>
        <w:t xml:space="preserve">　・調べがつかないとき、迷ったときにはあいさがに相談し</w:t>
      </w:r>
      <w:r w:rsidR="004E00CA" w:rsidRPr="00E73FBF">
        <w:rPr>
          <w:rFonts w:hint="eastAsia"/>
        </w:rPr>
        <w:t>、</w:t>
      </w:r>
      <w:r w:rsidR="006A71DA" w:rsidRPr="00E73FBF">
        <w:rPr>
          <w:rFonts w:hint="eastAsia"/>
        </w:rPr>
        <w:t>図書</w:t>
      </w:r>
      <w:r w:rsidRPr="00E73FBF">
        <w:rPr>
          <w:rFonts w:hint="eastAsia"/>
        </w:rPr>
        <w:t>調査紙には処理状況を記入しておく</w:t>
      </w:r>
    </w:p>
    <w:p w14:paraId="046C15BA" w14:textId="77777777" w:rsidR="00274FCC" w:rsidRPr="00E73FBF" w:rsidRDefault="00274FCC" w:rsidP="00E73FBF">
      <w:pPr>
        <w:pStyle w:val="a8"/>
      </w:pPr>
    </w:p>
    <w:p w14:paraId="2EC41B66" w14:textId="1B7976A0" w:rsidR="00274FCC" w:rsidRPr="00E73FBF" w:rsidRDefault="003A57D0" w:rsidP="00E73FBF">
      <w:pPr>
        <w:pStyle w:val="a8"/>
      </w:pPr>
      <w:r w:rsidRPr="00E73FBF">
        <w:rPr>
          <w:rFonts w:hint="eastAsia"/>
        </w:rPr>
        <w:t>５．その他</w:t>
      </w:r>
    </w:p>
    <w:p w14:paraId="33C56BEB" w14:textId="5EFE8044" w:rsidR="003A57D0" w:rsidRPr="00E73FBF" w:rsidRDefault="003A57D0" w:rsidP="00E73FBF">
      <w:pPr>
        <w:pStyle w:val="a8"/>
      </w:pPr>
      <w:r w:rsidRPr="00E73FBF">
        <w:rPr>
          <w:rFonts w:hint="eastAsia"/>
        </w:rPr>
        <w:t xml:space="preserve">　・</w:t>
      </w:r>
      <w:r w:rsidR="006A71DA" w:rsidRPr="00E73FBF">
        <w:rPr>
          <w:rFonts w:hint="eastAsia"/>
        </w:rPr>
        <w:t>課題に対する回答に</w:t>
      </w:r>
      <w:r w:rsidRPr="00E73FBF">
        <w:rPr>
          <w:rFonts w:hint="eastAsia"/>
        </w:rPr>
        <w:t>示した典拠は一例で</w:t>
      </w:r>
      <w:r w:rsidR="003804C3" w:rsidRPr="00E73FBF">
        <w:rPr>
          <w:rFonts w:hint="eastAsia"/>
        </w:rPr>
        <w:t>あり</w:t>
      </w:r>
      <w:r w:rsidRPr="00E73FBF">
        <w:rPr>
          <w:rFonts w:hint="eastAsia"/>
        </w:rPr>
        <w:t>、インターネットでの検索サイトは多数あ</w:t>
      </w:r>
      <w:r w:rsidR="004E00CA" w:rsidRPr="00E73FBF">
        <w:rPr>
          <w:rFonts w:hint="eastAsia"/>
        </w:rPr>
        <w:t>る</w:t>
      </w:r>
    </w:p>
    <w:p w14:paraId="7A3E5C1C" w14:textId="7C28E974" w:rsidR="003A57D0" w:rsidRPr="00E73FBF" w:rsidRDefault="003A57D0" w:rsidP="00E73FBF">
      <w:pPr>
        <w:pStyle w:val="a8"/>
      </w:pPr>
      <w:r w:rsidRPr="00E73FBF">
        <w:rPr>
          <w:rFonts w:hint="eastAsia"/>
        </w:rPr>
        <w:t xml:space="preserve">　　注意すべきは、より信頼できるサイトを出典とすること</w:t>
      </w:r>
    </w:p>
    <w:p w14:paraId="080BE231" w14:textId="1553ED3A" w:rsidR="00A4354A" w:rsidRPr="00E73FBF" w:rsidRDefault="003A57D0" w:rsidP="00E73FBF">
      <w:pPr>
        <w:pStyle w:val="a8"/>
      </w:pPr>
      <w:r w:rsidRPr="00E73FBF">
        <w:rPr>
          <w:rFonts w:hint="eastAsia"/>
        </w:rPr>
        <w:t xml:space="preserve">　　</w:t>
      </w:r>
      <w:r w:rsidR="00A4354A" w:rsidRPr="00E73FBF">
        <w:rPr>
          <w:rFonts w:hint="eastAsia"/>
        </w:rPr>
        <w:t>出来れば専門サイトや公共サイトなど</w:t>
      </w:r>
    </w:p>
    <w:p w14:paraId="45D3CEA8" w14:textId="09AE57AF" w:rsidR="003A57D0" w:rsidRPr="00E73FBF" w:rsidRDefault="003A57D0" w:rsidP="00E73FBF">
      <w:pPr>
        <w:pStyle w:val="a8"/>
      </w:pPr>
      <w:r w:rsidRPr="00E73FBF">
        <w:rPr>
          <w:rFonts w:hint="eastAsia"/>
        </w:rPr>
        <w:t>（ヤフー知恵袋、</w:t>
      </w:r>
      <w:r w:rsidR="00A4354A" w:rsidRPr="00E73FBF">
        <w:rPr>
          <w:rFonts w:hint="eastAsia"/>
        </w:rPr>
        <w:t>ウィキペディア</w:t>
      </w:r>
      <w:r w:rsidR="00565FFF" w:rsidRPr="00E73FBF">
        <w:rPr>
          <w:rFonts w:hint="eastAsia"/>
        </w:rPr>
        <w:t>、AI</w:t>
      </w:r>
      <w:r w:rsidR="00A4354A" w:rsidRPr="00E73FBF">
        <w:rPr>
          <w:rFonts w:hint="eastAsia"/>
        </w:rPr>
        <w:t>は</w:t>
      </w:r>
      <w:r w:rsidR="006A71DA" w:rsidRPr="00E73FBF">
        <w:rPr>
          <w:rFonts w:hint="eastAsia"/>
        </w:rPr>
        <w:t>参考程度にとどめ、他で確認する</w:t>
      </w:r>
      <w:r w:rsidR="00A4354A" w:rsidRPr="00E73FBF">
        <w:rPr>
          <w:rFonts w:hint="eastAsia"/>
        </w:rPr>
        <w:t>）</w:t>
      </w:r>
    </w:p>
    <w:p w14:paraId="2FDF60B5" w14:textId="77777777" w:rsidR="00274FCC" w:rsidRPr="00E73FBF" w:rsidRDefault="00274FCC" w:rsidP="00E73FBF">
      <w:pPr>
        <w:pStyle w:val="a8"/>
      </w:pPr>
    </w:p>
    <w:p w14:paraId="22C508B9" w14:textId="0B64B169" w:rsidR="00A4354A" w:rsidRPr="00E73FBF" w:rsidRDefault="006C506A" w:rsidP="00E73FBF">
      <w:pPr>
        <w:pStyle w:val="a8"/>
      </w:pPr>
      <w:r w:rsidRPr="00E73FBF">
        <w:rPr>
          <w:rFonts w:hint="eastAsia"/>
        </w:rPr>
        <w:t>6．</w:t>
      </w:r>
      <w:r w:rsidR="006A71DA" w:rsidRPr="00E73FBF">
        <w:rPr>
          <w:rFonts w:hint="eastAsia"/>
        </w:rPr>
        <w:t>図書</w:t>
      </w:r>
      <w:r w:rsidRPr="00E73FBF">
        <w:rPr>
          <w:rFonts w:hint="eastAsia"/>
        </w:rPr>
        <w:t>調査紙の目的</w:t>
      </w:r>
    </w:p>
    <w:p w14:paraId="36177CA0" w14:textId="5B731AEB" w:rsidR="00A4354A" w:rsidRPr="00E73FBF" w:rsidRDefault="006C506A" w:rsidP="00E73FBF">
      <w:pPr>
        <w:pStyle w:val="a8"/>
      </w:pPr>
      <w:r w:rsidRPr="00E73FBF">
        <w:rPr>
          <w:rFonts w:hint="eastAsia"/>
        </w:rPr>
        <w:t xml:space="preserve">　・調査紙は音訳者自身の記録</w:t>
      </w:r>
      <w:r w:rsidR="006A71DA" w:rsidRPr="00E73FBF">
        <w:rPr>
          <w:rFonts w:hint="eastAsia"/>
        </w:rPr>
        <w:t>でもあり</w:t>
      </w:r>
      <w:r w:rsidRPr="00E73FBF">
        <w:rPr>
          <w:rFonts w:hint="eastAsia"/>
        </w:rPr>
        <w:t>、また校正</w:t>
      </w:r>
      <w:r w:rsidR="006A71DA" w:rsidRPr="00E73FBF">
        <w:rPr>
          <w:rFonts w:hint="eastAsia"/>
        </w:rPr>
        <w:t>者</w:t>
      </w:r>
      <w:r w:rsidRPr="00E73FBF">
        <w:rPr>
          <w:rFonts w:hint="eastAsia"/>
        </w:rPr>
        <w:t>の参考資料</w:t>
      </w:r>
      <w:r w:rsidR="006A71DA" w:rsidRPr="00E73FBF">
        <w:rPr>
          <w:rFonts w:hint="eastAsia"/>
        </w:rPr>
        <w:t>にもな</w:t>
      </w:r>
      <w:r w:rsidRPr="00E73FBF">
        <w:rPr>
          <w:rFonts w:hint="eastAsia"/>
        </w:rPr>
        <w:t>る</w:t>
      </w:r>
    </w:p>
    <w:p w14:paraId="6AE2BAFD" w14:textId="7AB4EAD5" w:rsidR="006C506A" w:rsidRPr="00E73FBF" w:rsidRDefault="006C506A" w:rsidP="00E73FBF">
      <w:pPr>
        <w:pStyle w:val="a8"/>
      </w:pPr>
      <w:r w:rsidRPr="00E73FBF">
        <w:rPr>
          <w:rFonts w:hint="eastAsia"/>
        </w:rPr>
        <w:t xml:space="preserve">　・調査紙</w:t>
      </w:r>
      <w:r w:rsidR="00EF4B0D" w:rsidRPr="00E73FBF">
        <w:rPr>
          <w:rFonts w:hint="eastAsia"/>
        </w:rPr>
        <w:t>に語句と</w:t>
      </w:r>
      <w:r w:rsidRPr="00E73FBF">
        <w:rPr>
          <w:rFonts w:hint="eastAsia"/>
        </w:rPr>
        <w:t>典拠が記入されていることにより、校正</w:t>
      </w:r>
      <w:r w:rsidR="00EF4B0D" w:rsidRPr="00E73FBF">
        <w:rPr>
          <w:rFonts w:hint="eastAsia"/>
        </w:rPr>
        <w:t>者</w:t>
      </w:r>
      <w:r w:rsidRPr="00E73FBF">
        <w:rPr>
          <w:rFonts w:hint="eastAsia"/>
        </w:rPr>
        <w:t>の追調査</w:t>
      </w:r>
      <w:r w:rsidR="00EF4B0D" w:rsidRPr="00E73FBF">
        <w:rPr>
          <w:rFonts w:hint="eastAsia"/>
        </w:rPr>
        <w:t>による確認</w:t>
      </w:r>
      <w:r w:rsidRPr="00E73FBF">
        <w:rPr>
          <w:rFonts w:hint="eastAsia"/>
        </w:rPr>
        <w:t>が</w:t>
      </w:r>
      <w:r w:rsidR="00EF4B0D" w:rsidRPr="00E73FBF">
        <w:rPr>
          <w:rFonts w:hint="eastAsia"/>
        </w:rPr>
        <w:t>省略できる</w:t>
      </w:r>
    </w:p>
    <w:p w14:paraId="04D2D887" w14:textId="77777777" w:rsidR="005E7F10" w:rsidRPr="00E73FBF" w:rsidRDefault="005E7F10" w:rsidP="00E73FBF">
      <w:pPr>
        <w:pStyle w:val="a8"/>
      </w:pPr>
    </w:p>
    <w:p w14:paraId="79F8A5C5" w14:textId="59B8423A" w:rsidR="005E7F10" w:rsidRPr="00E73FBF" w:rsidRDefault="005E7F10" w:rsidP="00E73FBF">
      <w:pPr>
        <w:pStyle w:val="a8"/>
      </w:pPr>
      <w:r w:rsidRPr="00E73FBF">
        <w:rPr>
          <w:rFonts w:hint="eastAsia"/>
        </w:rPr>
        <w:t>※今日</w:t>
      </w:r>
      <w:r w:rsidR="007B0A45" w:rsidRPr="00E73FBF">
        <w:rPr>
          <w:rFonts w:hint="eastAsia"/>
        </w:rPr>
        <w:t>は</w:t>
      </w:r>
      <w:r w:rsidRPr="00E73FBF">
        <w:rPr>
          <w:rFonts w:hint="eastAsia"/>
        </w:rPr>
        <w:t>調査について勉強会をいたしましたが、調査方法については皆さんそれぞれが</w:t>
      </w:r>
    </w:p>
    <w:p w14:paraId="6E45E9F1" w14:textId="0998C205" w:rsidR="007B0A45" w:rsidRPr="00E73FBF" w:rsidRDefault="005E7F10" w:rsidP="00E73FBF">
      <w:pPr>
        <w:pStyle w:val="a8"/>
      </w:pPr>
      <w:r w:rsidRPr="00E73FBF">
        <w:rPr>
          <w:rFonts w:hint="eastAsia"/>
        </w:rPr>
        <w:t>今までされてきた方法で構いません。</w:t>
      </w:r>
      <w:r w:rsidR="007B0A45" w:rsidRPr="00E73FBF">
        <w:rPr>
          <w:rFonts w:hint="eastAsia"/>
        </w:rPr>
        <w:t>が、</w:t>
      </w:r>
      <w:r w:rsidRPr="00E73FBF">
        <w:rPr>
          <w:rFonts w:hint="eastAsia"/>
        </w:rPr>
        <w:t>他にも方法は色々あ</w:t>
      </w:r>
      <w:r w:rsidR="007B0A45" w:rsidRPr="00E73FBF">
        <w:rPr>
          <w:rFonts w:hint="eastAsia"/>
        </w:rPr>
        <w:t>ることを、</w:t>
      </w:r>
      <w:r w:rsidRPr="00E73FBF">
        <w:rPr>
          <w:rFonts w:hint="eastAsia"/>
        </w:rPr>
        <w:t>これをきっかけに</w:t>
      </w:r>
    </w:p>
    <w:p w14:paraId="73049E48" w14:textId="072EE92B" w:rsidR="005E7F10" w:rsidRDefault="007B0A45" w:rsidP="00E73FBF">
      <w:pPr>
        <w:pStyle w:val="a8"/>
      </w:pPr>
      <w:r w:rsidRPr="00E73FBF">
        <w:rPr>
          <w:rFonts w:hint="eastAsia"/>
        </w:rPr>
        <w:t>分かって頂ければありがたいです。</w:t>
      </w:r>
    </w:p>
    <w:p w14:paraId="3A3E066C" w14:textId="77777777" w:rsidR="00E73FBF" w:rsidRPr="00E73FBF" w:rsidRDefault="00E73FBF" w:rsidP="00E73FBF">
      <w:pPr>
        <w:pStyle w:val="a8"/>
        <w:rPr>
          <w:rFonts w:hint="eastAsia"/>
        </w:rPr>
      </w:pPr>
    </w:p>
    <w:p w14:paraId="658810D0" w14:textId="578A852F" w:rsidR="007B0A45" w:rsidRPr="00E73FBF" w:rsidRDefault="007B0A45" w:rsidP="00E73FBF">
      <w:pPr>
        <w:pStyle w:val="a8"/>
      </w:pPr>
      <w:r w:rsidRPr="00E73FBF">
        <w:rPr>
          <w:rFonts w:hint="eastAsia"/>
        </w:rPr>
        <w:lastRenderedPageBreak/>
        <w:t>ポイント：1．音訳活動は読みの調査から始まる</w:t>
      </w:r>
      <w:r w:rsidR="00F44F6B" w:rsidRPr="00E73FBF">
        <w:rPr>
          <w:rFonts w:hint="eastAsia"/>
        </w:rPr>
        <w:t>ということを意識しておく</w:t>
      </w:r>
    </w:p>
    <w:p w14:paraId="612CD92C" w14:textId="1FB1A1D4" w:rsidR="007B0A45" w:rsidRPr="00E73FBF" w:rsidRDefault="007B0A45" w:rsidP="00E73FBF">
      <w:pPr>
        <w:pStyle w:val="a8"/>
        <w:ind w:firstLineChars="500" w:firstLine="1050"/>
      </w:pPr>
      <w:r w:rsidRPr="00E73FBF">
        <w:rPr>
          <w:rFonts w:hint="eastAsia"/>
        </w:rPr>
        <w:t>2.　簡単な語句の読みでも辞書などで確認すること</w:t>
      </w:r>
    </w:p>
    <w:p w14:paraId="3AE72360" w14:textId="5DD674CC" w:rsidR="007B0A45" w:rsidRPr="00E73FBF" w:rsidRDefault="007B0A45" w:rsidP="00E73FBF">
      <w:pPr>
        <w:pStyle w:val="a8"/>
        <w:ind w:firstLineChars="500" w:firstLine="1050"/>
      </w:pPr>
      <w:r w:rsidRPr="00E73FBF">
        <w:rPr>
          <w:rFonts w:hint="eastAsia"/>
        </w:rPr>
        <w:t>3．</w:t>
      </w:r>
      <w:r w:rsidR="00F44F6B" w:rsidRPr="00E73FBF">
        <w:rPr>
          <w:rFonts w:hint="eastAsia"/>
        </w:rPr>
        <w:t>図書</w:t>
      </w:r>
      <w:r w:rsidRPr="00E73FBF">
        <w:rPr>
          <w:rFonts w:hint="eastAsia"/>
        </w:rPr>
        <w:t>調査紙の作成も重要</w:t>
      </w:r>
    </w:p>
    <w:sectPr w:rsidR="007B0A45" w:rsidRPr="00E73FBF" w:rsidSect="00B93B6F">
      <w:pgSz w:w="11906" w:h="16838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FD8D1" w14:textId="77777777" w:rsidR="002F6270" w:rsidRDefault="002F6270" w:rsidP="00ED2136">
      <w:r>
        <w:separator/>
      </w:r>
    </w:p>
  </w:endnote>
  <w:endnote w:type="continuationSeparator" w:id="0">
    <w:p w14:paraId="5AF9DF23" w14:textId="77777777" w:rsidR="002F6270" w:rsidRDefault="002F6270" w:rsidP="00ED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02B08" w14:textId="77777777" w:rsidR="002F6270" w:rsidRDefault="002F6270" w:rsidP="00ED2136">
      <w:r>
        <w:separator/>
      </w:r>
    </w:p>
  </w:footnote>
  <w:footnote w:type="continuationSeparator" w:id="0">
    <w:p w14:paraId="4938C7FC" w14:textId="77777777" w:rsidR="002F6270" w:rsidRDefault="002F6270" w:rsidP="00ED2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6A5C"/>
    <w:multiLevelType w:val="hybridMultilevel"/>
    <w:tmpl w:val="0570195C"/>
    <w:lvl w:ilvl="0" w:tplc="C1AA2FA0">
      <w:start w:val="1"/>
      <w:numFmt w:val="decimalFullWidth"/>
      <w:lvlText w:val="%1．"/>
      <w:lvlJc w:val="left"/>
      <w:pPr>
        <w:ind w:left="11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4" w:hanging="44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40"/>
      </w:pPr>
    </w:lvl>
    <w:lvl w:ilvl="3" w:tplc="0409000F" w:tentative="1">
      <w:start w:val="1"/>
      <w:numFmt w:val="decimal"/>
      <w:lvlText w:val="%4."/>
      <w:lvlJc w:val="left"/>
      <w:pPr>
        <w:ind w:left="2474" w:hanging="440"/>
      </w:pPr>
    </w:lvl>
    <w:lvl w:ilvl="4" w:tplc="04090017" w:tentative="1">
      <w:start w:val="1"/>
      <w:numFmt w:val="aiueoFullWidth"/>
      <w:lvlText w:val="(%5)"/>
      <w:lvlJc w:val="left"/>
      <w:pPr>
        <w:ind w:left="291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54" w:hanging="440"/>
      </w:pPr>
    </w:lvl>
    <w:lvl w:ilvl="6" w:tplc="0409000F" w:tentative="1">
      <w:start w:val="1"/>
      <w:numFmt w:val="decimal"/>
      <w:lvlText w:val="%7."/>
      <w:lvlJc w:val="left"/>
      <w:pPr>
        <w:ind w:left="3794" w:hanging="440"/>
      </w:pPr>
    </w:lvl>
    <w:lvl w:ilvl="7" w:tplc="04090017" w:tentative="1">
      <w:start w:val="1"/>
      <w:numFmt w:val="aiueoFullWidth"/>
      <w:lvlText w:val="(%8)"/>
      <w:lvlJc w:val="left"/>
      <w:pPr>
        <w:ind w:left="42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674" w:hanging="440"/>
      </w:pPr>
    </w:lvl>
  </w:abstractNum>
  <w:abstractNum w:abstractNumId="1" w15:restartNumberingAfterBreak="0">
    <w:nsid w:val="0BEF7CC2"/>
    <w:multiLevelType w:val="hybridMultilevel"/>
    <w:tmpl w:val="79E02804"/>
    <w:lvl w:ilvl="0" w:tplc="4C7820E0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10D742E8"/>
    <w:multiLevelType w:val="hybridMultilevel"/>
    <w:tmpl w:val="ADEA7C58"/>
    <w:lvl w:ilvl="0" w:tplc="10C49C68">
      <w:start w:val="2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168E745B"/>
    <w:multiLevelType w:val="hybridMultilevel"/>
    <w:tmpl w:val="5E7E9DD2"/>
    <w:lvl w:ilvl="0" w:tplc="B51EDA40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73907FB"/>
    <w:multiLevelType w:val="hybridMultilevel"/>
    <w:tmpl w:val="FFDAF8BE"/>
    <w:lvl w:ilvl="0" w:tplc="FFFFFFFF">
      <w:start w:val="1"/>
      <w:numFmt w:val="decimalFullWidth"/>
      <w:lvlText w:val="%1．"/>
      <w:lvlJc w:val="left"/>
      <w:pPr>
        <w:ind w:left="704" w:hanging="42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FFFFFFFF">
      <w:start w:val="3"/>
      <w:numFmt w:val="decimalFullWidth"/>
      <w:lvlText w:val="（%3）"/>
      <w:lvlJc w:val="left"/>
      <w:pPr>
        <w:ind w:left="1810" w:hanging="720"/>
      </w:pPr>
      <w:rPr>
        <w:rFonts w:hint="default"/>
      </w:rPr>
    </w:lvl>
    <w:lvl w:ilvl="3" w:tplc="FFFFFFFF">
      <w:start w:val="1"/>
      <w:numFmt w:val="decimalEnclosedCircle"/>
      <w:lvlText w:val="%4"/>
      <w:lvlJc w:val="left"/>
      <w:pPr>
        <w:ind w:left="1890" w:hanging="360"/>
      </w:pPr>
      <w:rPr>
        <w:rFonts w:hint="default"/>
      </w:r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1F4E2FAD"/>
    <w:multiLevelType w:val="hybridMultilevel"/>
    <w:tmpl w:val="DFC07CCA"/>
    <w:lvl w:ilvl="0" w:tplc="1A22D604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241C0F51"/>
    <w:multiLevelType w:val="hybridMultilevel"/>
    <w:tmpl w:val="9B1043E8"/>
    <w:lvl w:ilvl="0" w:tplc="4E62773C">
      <w:start w:val="1"/>
      <w:numFmt w:val="decimalFullWidth"/>
      <w:lvlText w:val="（%1）"/>
      <w:lvlJc w:val="left"/>
      <w:pPr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7" w15:restartNumberingAfterBreak="0">
    <w:nsid w:val="2DB07513"/>
    <w:multiLevelType w:val="hybridMultilevel"/>
    <w:tmpl w:val="622ED51E"/>
    <w:lvl w:ilvl="0" w:tplc="E9C00BD2">
      <w:start w:val="1"/>
      <w:numFmt w:val="decimalFullWidth"/>
      <w:lvlText w:val="%1．"/>
      <w:lvlJc w:val="left"/>
      <w:pPr>
        <w:ind w:left="845" w:hanging="420"/>
      </w:pPr>
      <w:rPr>
        <w:rFonts w:hint="default"/>
      </w:rPr>
    </w:lvl>
    <w:lvl w:ilvl="1" w:tplc="8A0E9AD0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0E842904">
      <w:start w:val="3"/>
      <w:numFmt w:val="decimalFullWidth"/>
      <w:lvlText w:val="（%3）"/>
      <w:lvlJc w:val="left"/>
      <w:pPr>
        <w:ind w:left="1810" w:hanging="720"/>
      </w:pPr>
      <w:rPr>
        <w:rFonts w:hint="default"/>
      </w:rPr>
    </w:lvl>
    <w:lvl w:ilvl="3" w:tplc="3274F148">
      <w:start w:val="1"/>
      <w:numFmt w:val="decimalEnclosedCircle"/>
      <w:lvlText w:val="%4"/>
      <w:lvlJc w:val="left"/>
      <w:pPr>
        <w:ind w:left="189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3C2462AC"/>
    <w:multiLevelType w:val="hybridMultilevel"/>
    <w:tmpl w:val="B37ABB62"/>
    <w:lvl w:ilvl="0" w:tplc="518AAEFE">
      <w:start w:val="6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63D6185"/>
    <w:multiLevelType w:val="hybridMultilevel"/>
    <w:tmpl w:val="2F7C05AE"/>
    <w:lvl w:ilvl="0" w:tplc="FFFFFFFF">
      <w:start w:val="1"/>
      <w:numFmt w:val="decimalFullWidth"/>
      <w:lvlText w:val="（%1）"/>
      <w:lvlJc w:val="left"/>
      <w:pPr>
        <w:ind w:left="1571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731" w:hanging="440"/>
      </w:pPr>
    </w:lvl>
    <w:lvl w:ilvl="2" w:tplc="FFFFFFFF" w:tentative="1">
      <w:start w:val="1"/>
      <w:numFmt w:val="decimalEnclosedCircle"/>
      <w:lvlText w:val="%3"/>
      <w:lvlJc w:val="left"/>
      <w:pPr>
        <w:ind w:left="2171" w:hanging="440"/>
      </w:pPr>
    </w:lvl>
    <w:lvl w:ilvl="3" w:tplc="FFFFFFFF" w:tentative="1">
      <w:start w:val="1"/>
      <w:numFmt w:val="decimal"/>
      <w:lvlText w:val="%4."/>
      <w:lvlJc w:val="left"/>
      <w:pPr>
        <w:ind w:left="2611" w:hanging="440"/>
      </w:pPr>
    </w:lvl>
    <w:lvl w:ilvl="4" w:tplc="FFFFFFFF" w:tentative="1">
      <w:start w:val="1"/>
      <w:numFmt w:val="aiueoFullWidth"/>
      <w:lvlText w:val="(%5)"/>
      <w:lvlJc w:val="left"/>
      <w:pPr>
        <w:ind w:left="3051" w:hanging="440"/>
      </w:pPr>
    </w:lvl>
    <w:lvl w:ilvl="5" w:tplc="FFFFFFFF" w:tentative="1">
      <w:start w:val="1"/>
      <w:numFmt w:val="decimalEnclosedCircle"/>
      <w:lvlText w:val="%6"/>
      <w:lvlJc w:val="left"/>
      <w:pPr>
        <w:ind w:left="3491" w:hanging="440"/>
      </w:pPr>
    </w:lvl>
    <w:lvl w:ilvl="6" w:tplc="FFFFFFFF" w:tentative="1">
      <w:start w:val="1"/>
      <w:numFmt w:val="decimal"/>
      <w:lvlText w:val="%7."/>
      <w:lvlJc w:val="left"/>
      <w:pPr>
        <w:ind w:left="3931" w:hanging="440"/>
      </w:pPr>
    </w:lvl>
    <w:lvl w:ilvl="7" w:tplc="FFFFFFFF" w:tentative="1">
      <w:start w:val="1"/>
      <w:numFmt w:val="aiueoFullWidth"/>
      <w:lvlText w:val="(%8)"/>
      <w:lvlJc w:val="left"/>
      <w:pPr>
        <w:ind w:left="4371" w:hanging="440"/>
      </w:pPr>
    </w:lvl>
    <w:lvl w:ilvl="8" w:tplc="FFFFFFFF" w:tentative="1">
      <w:start w:val="1"/>
      <w:numFmt w:val="decimalEnclosedCircle"/>
      <w:lvlText w:val="%9"/>
      <w:lvlJc w:val="left"/>
      <w:pPr>
        <w:ind w:left="4811" w:hanging="440"/>
      </w:pPr>
    </w:lvl>
  </w:abstractNum>
  <w:abstractNum w:abstractNumId="10" w15:restartNumberingAfterBreak="0">
    <w:nsid w:val="549D5EE9"/>
    <w:multiLevelType w:val="hybridMultilevel"/>
    <w:tmpl w:val="3412FA8A"/>
    <w:lvl w:ilvl="0" w:tplc="C1AA2F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7D0544D"/>
    <w:multiLevelType w:val="hybridMultilevel"/>
    <w:tmpl w:val="410CD67E"/>
    <w:lvl w:ilvl="0" w:tplc="BAB68DAA">
      <w:start w:val="2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2" w15:restartNumberingAfterBreak="0">
    <w:nsid w:val="73BA7E7C"/>
    <w:multiLevelType w:val="hybridMultilevel"/>
    <w:tmpl w:val="05F2644E"/>
    <w:lvl w:ilvl="0" w:tplc="909E7800">
      <w:start w:val="6"/>
      <w:numFmt w:val="bullet"/>
      <w:lvlText w:val="※"/>
      <w:lvlJc w:val="left"/>
      <w:pPr>
        <w:ind w:left="93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</w:abstractNum>
  <w:abstractNum w:abstractNumId="13" w15:restartNumberingAfterBreak="0">
    <w:nsid w:val="764E6E80"/>
    <w:multiLevelType w:val="hybridMultilevel"/>
    <w:tmpl w:val="9F26FF4C"/>
    <w:lvl w:ilvl="0" w:tplc="30EA00B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90221CE"/>
    <w:multiLevelType w:val="hybridMultilevel"/>
    <w:tmpl w:val="C9B6CCC2"/>
    <w:lvl w:ilvl="0" w:tplc="60DC582A">
      <w:start w:val="3"/>
      <w:numFmt w:val="decimalFullWidth"/>
      <w:lvlText w:val="%1．"/>
      <w:lvlJc w:val="left"/>
      <w:pPr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5" w15:restartNumberingAfterBreak="0">
    <w:nsid w:val="7BD01E43"/>
    <w:multiLevelType w:val="hybridMultilevel"/>
    <w:tmpl w:val="57A83918"/>
    <w:lvl w:ilvl="0" w:tplc="A590F6B6">
      <w:start w:val="1"/>
      <w:numFmt w:val="decimalFullWidth"/>
      <w:lvlText w:val="（%1）"/>
      <w:lvlJc w:val="left"/>
      <w:pPr>
        <w:ind w:left="17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6" w15:restartNumberingAfterBreak="0">
    <w:nsid w:val="7C1F7A84"/>
    <w:multiLevelType w:val="hybridMultilevel"/>
    <w:tmpl w:val="647C4C74"/>
    <w:lvl w:ilvl="0" w:tplc="43462958">
      <w:start w:val="3"/>
      <w:numFmt w:val="decimalFullWidth"/>
      <w:lvlText w:val="%1．"/>
      <w:lvlJc w:val="left"/>
      <w:pPr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981932872">
    <w:abstractNumId w:val="10"/>
  </w:num>
  <w:num w:numId="2" w16cid:durableId="1432050463">
    <w:abstractNumId w:val="0"/>
  </w:num>
  <w:num w:numId="3" w16cid:durableId="889338634">
    <w:abstractNumId w:val="14"/>
  </w:num>
  <w:num w:numId="4" w16cid:durableId="668093058">
    <w:abstractNumId w:val="16"/>
  </w:num>
  <w:num w:numId="5" w16cid:durableId="1473715917">
    <w:abstractNumId w:val="3"/>
  </w:num>
  <w:num w:numId="6" w16cid:durableId="1298757676">
    <w:abstractNumId w:val="7"/>
  </w:num>
  <w:num w:numId="7" w16cid:durableId="1706906262">
    <w:abstractNumId w:val="13"/>
  </w:num>
  <w:num w:numId="8" w16cid:durableId="605966978">
    <w:abstractNumId w:val="2"/>
  </w:num>
  <w:num w:numId="9" w16cid:durableId="756634266">
    <w:abstractNumId w:val="1"/>
  </w:num>
  <w:num w:numId="10" w16cid:durableId="712926324">
    <w:abstractNumId w:val="5"/>
  </w:num>
  <w:num w:numId="11" w16cid:durableId="1067263200">
    <w:abstractNumId w:val="11"/>
  </w:num>
  <w:num w:numId="12" w16cid:durableId="1373379837">
    <w:abstractNumId w:val="15"/>
  </w:num>
  <w:num w:numId="13" w16cid:durableId="1781366727">
    <w:abstractNumId w:val="9"/>
  </w:num>
  <w:num w:numId="14" w16cid:durableId="1808935725">
    <w:abstractNumId w:val="6"/>
  </w:num>
  <w:num w:numId="15" w16cid:durableId="1772892770">
    <w:abstractNumId w:val="4"/>
  </w:num>
  <w:num w:numId="16" w16cid:durableId="487285928">
    <w:abstractNumId w:val="12"/>
  </w:num>
  <w:num w:numId="17" w16cid:durableId="13346067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32"/>
    <w:rsid w:val="000131D9"/>
    <w:rsid w:val="00013FE6"/>
    <w:rsid w:val="00025832"/>
    <w:rsid w:val="00041197"/>
    <w:rsid w:val="000C237B"/>
    <w:rsid w:val="000E38B4"/>
    <w:rsid w:val="000E7CF4"/>
    <w:rsid w:val="000F35E7"/>
    <w:rsid w:val="000F7A37"/>
    <w:rsid w:val="001138BA"/>
    <w:rsid w:val="00144B17"/>
    <w:rsid w:val="00175B50"/>
    <w:rsid w:val="001818AA"/>
    <w:rsid w:val="00185F83"/>
    <w:rsid w:val="001902C0"/>
    <w:rsid w:val="0019473C"/>
    <w:rsid w:val="001A6700"/>
    <w:rsid w:val="001B1D25"/>
    <w:rsid w:val="001F15F1"/>
    <w:rsid w:val="001F2565"/>
    <w:rsid w:val="002008DF"/>
    <w:rsid w:val="002236F8"/>
    <w:rsid w:val="002275C8"/>
    <w:rsid w:val="00230393"/>
    <w:rsid w:val="00236D63"/>
    <w:rsid w:val="00245847"/>
    <w:rsid w:val="00272CDE"/>
    <w:rsid w:val="00274FCC"/>
    <w:rsid w:val="002A1AB6"/>
    <w:rsid w:val="002D3EE6"/>
    <w:rsid w:val="002D4F36"/>
    <w:rsid w:val="002E31A1"/>
    <w:rsid w:val="002E6570"/>
    <w:rsid w:val="002F417C"/>
    <w:rsid w:val="002F6270"/>
    <w:rsid w:val="00315DA0"/>
    <w:rsid w:val="003168D5"/>
    <w:rsid w:val="003274B4"/>
    <w:rsid w:val="00332725"/>
    <w:rsid w:val="00342AA8"/>
    <w:rsid w:val="00344066"/>
    <w:rsid w:val="003631FC"/>
    <w:rsid w:val="003804C3"/>
    <w:rsid w:val="00390AB2"/>
    <w:rsid w:val="003A1185"/>
    <w:rsid w:val="003A57D0"/>
    <w:rsid w:val="003C52FD"/>
    <w:rsid w:val="003E10C5"/>
    <w:rsid w:val="00401BA7"/>
    <w:rsid w:val="00413C1B"/>
    <w:rsid w:val="00433815"/>
    <w:rsid w:val="00442FAD"/>
    <w:rsid w:val="00444FDE"/>
    <w:rsid w:val="004733B7"/>
    <w:rsid w:val="004855C7"/>
    <w:rsid w:val="004A121A"/>
    <w:rsid w:val="004A648B"/>
    <w:rsid w:val="004B578A"/>
    <w:rsid w:val="004C3597"/>
    <w:rsid w:val="004C6236"/>
    <w:rsid w:val="004E00CA"/>
    <w:rsid w:val="00522F2A"/>
    <w:rsid w:val="005478C4"/>
    <w:rsid w:val="00561CCE"/>
    <w:rsid w:val="00565FFF"/>
    <w:rsid w:val="005727A6"/>
    <w:rsid w:val="00573553"/>
    <w:rsid w:val="005A359C"/>
    <w:rsid w:val="005E7F10"/>
    <w:rsid w:val="005F08BA"/>
    <w:rsid w:val="0060296A"/>
    <w:rsid w:val="00610552"/>
    <w:rsid w:val="0061432B"/>
    <w:rsid w:val="006163F5"/>
    <w:rsid w:val="00633F3D"/>
    <w:rsid w:val="0064193B"/>
    <w:rsid w:val="006539A1"/>
    <w:rsid w:val="006605AB"/>
    <w:rsid w:val="006658EC"/>
    <w:rsid w:val="006674FE"/>
    <w:rsid w:val="00680978"/>
    <w:rsid w:val="006A493C"/>
    <w:rsid w:val="006A71DA"/>
    <w:rsid w:val="006B0DAA"/>
    <w:rsid w:val="006B7449"/>
    <w:rsid w:val="006C506A"/>
    <w:rsid w:val="006D4A83"/>
    <w:rsid w:val="006E68BA"/>
    <w:rsid w:val="00727778"/>
    <w:rsid w:val="007464CC"/>
    <w:rsid w:val="0074768E"/>
    <w:rsid w:val="00754527"/>
    <w:rsid w:val="00754947"/>
    <w:rsid w:val="00766E54"/>
    <w:rsid w:val="00767996"/>
    <w:rsid w:val="007B0A45"/>
    <w:rsid w:val="007B167B"/>
    <w:rsid w:val="007B2E8F"/>
    <w:rsid w:val="007B3E19"/>
    <w:rsid w:val="007C35BB"/>
    <w:rsid w:val="007C43BD"/>
    <w:rsid w:val="007D4493"/>
    <w:rsid w:val="007D6A84"/>
    <w:rsid w:val="007E4AA9"/>
    <w:rsid w:val="007E7BC0"/>
    <w:rsid w:val="00815ABC"/>
    <w:rsid w:val="00833187"/>
    <w:rsid w:val="00857363"/>
    <w:rsid w:val="00864F50"/>
    <w:rsid w:val="008C2EA6"/>
    <w:rsid w:val="008E5081"/>
    <w:rsid w:val="00912DEF"/>
    <w:rsid w:val="0095526C"/>
    <w:rsid w:val="009741D2"/>
    <w:rsid w:val="0098048B"/>
    <w:rsid w:val="00980A4B"/>
    <w:rsid w:val="00986E1B"/>
    <w:rsid w:val="009B434B"/>
    <w:rsid w:val="009B6AE1"/>
    <w:rsid w:val="009B7C38"/>
    <w:rsid w:val="009C4A85"/>
    <w:rsid w:val="009F1C19"/>
    <w:rsid w:val="00A1413B"/>
    <w:rsid w:val="00A3180A"/>
    <w:rsid w:val="00A35E16"/>
    <w:rsid w:val="00A4354A"/>
    <w:rsid w:val="00A608FD"/>
    <w:rsid w:val="00A66962"/>
    <w:rsid w:val="00A80CD6"/>
    <w:rsid w:val="00A967A2"/>
    <w:rsid w:val="00AB5C29"/>
    <w:rsid w:val="00AC2B7B"/>
    <w:rsid w:val="00AD0489"/>
    <w:rsid w:val="00AD1335"/>
    <w:rsid w:val="00AE13AD"/>
    <w:rsid w:val="00AE60D8"/>
    <w:rsid w:val="00B116BE"/>
    <w:rsid w:val="00B261B9"/>
    <w:rsid w:val="00B55F6A"/>
    <w:rsid w:val="00B7668B"/>
    <w:rsid w:val="00B81297"/>
    <w:rsid w:val="00B843AC"/>
    <w:rsid w:val="00B93B6F"/>
    <w:rsid w:val="00BA1D6E"/>
    <w:rsid w:val="00BB0342"/>
    <w:rsid w:val="00BB1201"/>
    <w:rsid w:val="00BD1CA2"/>
    <w:rsid w:val="00BE2640"/>
    <w:rsid w:val="00C00FEC"/>
    <w:rsid w:val="00C1067A"/>
    <w:rsid w:val="00C25F3F"/>
    <w:rsid w:val="00C40A2F"/>
    <w:rsid w:val="00C40E9E"/>
    <w:rsid w:val="00C4539A"/>
    <w:rsid w:val="00C542D1"/>
    <w:rsid w:val="00C859B4"/>
    <w:rsid w:val="00C86A5F"/>
    <w:rsid w:val="00C86FA8"/>
    <w:rsid w:val="00C93D02"/>
    <w:rsid w:val="00CA3621"/>
    <w:rsid w:val="00CE5567"/>
    <w:rsid w:val="00D06B24"/>
    <w:rsid w:val="00D11A86"/>
    <w:rsid w:val="00D562AF"/>
    <w:rsid w:val="00D64B5F"/>
    <w:rsid w:val="00D75A62"/>
    <w:rsid w:val="00D96793"/>
    <w:rsid w:val="00DB5639"/>
    <w:rsid w:val="00DC2530"/>
    <w:rsid w:val="00DC5045"/>
    <w:rsid w:val="00DC679B"/>
    <w:rsid w:val="00DC6BDB"/>
    <w:rsid w:val="00DD6282"/>
    <w:rsid w:val="00E46CF9"/>
    <w:rsid w:val="00E5730B"/>
    <w:rsid w:val="00E73FBF"/>
    <w:rsid w:val="00E74CDD"/>
    <w:rsid w:val="00E81205"/>
    <w:rsid w:val="00EC0CE2"/>
    <w:rsid w:val="00ED2136"/>
    <w:rsid w:val="00EF4B0D"/>
    <w:rsid w:val="00EF639F"/>
    <w:rsid w:val="00F0471A"/>
    <w:rsid w:val="00F11D18"/>
    <w:rsid w:val="00F20B71"/>
    <w:rsid w:val="00F3631E"/>
    <w:rsid w:val="00F42F64"/>
    <w:rsid w:val="00F44F6B"/>
    <w:rsid w:val="00F45FE1"/>
    <w:rsid w:val="00F6311D"/>
    <w:rsid w:val="00F75272"/>
    <w:rsid w:val="00F836E2"/>
    <w:rsid w:val="00F85C9E"/>
    <w:rsid w:val="00F85EA4"/>
    <w:rsid w:val="00F97BB6"/>
    <w:rsid w:val="00FA0F6F"/>
    <w:rsid w:val="00FA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8B4BE7"/>
  <w15:chartTrackingRefBased/>
  <w15:docId w15:val="{EF291010-E31C-4514-9254-E3F4113B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CD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D21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2136"/>
  </w:style>
  <w:style w:type="paragraph" w:styleId="a6">
    <w:name w:val="footer"/>
    <w:basedOn w:val="a"/>
    <w:link w:val="a7"/>
    <w:uiPriority w:val="99"/>
    <w:unhideWhenUsed/>
    <w:rsid w:val="00ED21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2136"/>
  </w:style>
  <w:style w:type="paragraph" w:styleId="a8">
    <w:name w:val="No Spacing"/>
    <w:uiPriority w:val="1"/>
    <w:qFormat/>
    <w:rsid w:val="00E73FB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33CAE-C8C3-4DB1-9409-CC2A07DA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外尾 美好</dc:creator>
  <cp:keywords/>
  <dc:description/>
  <cp:lastModifiedBy>user</cp:lastModifiedBy>
  <cp:revision>3</cp:revision>
  <cp:lastPrinted>2025-07-30T06:11:00Z</cp:lastPrinted>
  <dcterms:created xsi:type="dcterms:W3CDTF">2025-10-19T05:14:00Z</dcterms:created>
  <dcterms:modified xsi:type="dcterms:W3CDTF">2025-10-19T05:16:00Z</dcterms:modified>
</cp:coreProperties>
</file>